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ỦY BAN NHÂN DÂN                   </w:t>
      </w:r>
      <w:r w:rsidRPr="00620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 THÀNH PHỐ HỒ CHÍ MINH                             </w:t>
      </w:r>
      <w:r w:rsidRPr="006202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Độc lập – Tự do – Hạnh phúc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SỞ GIÁO DỤC VÀ ĐÀO TẠO            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20259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        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      Số:  3380/GDĐT-TC         </w:t>
      </w:r>
      <w:r w:rsidRPr="006202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 phố Hồ Chí Minh, ngày 06 tháng 10 năm 2016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6"/>
          <w:szCs w:val="26"/>
        </w:rPr>
        <w:t>   Về bảo quản sổ Bảo hiểm x</w:t>
      </w:r>
      <w:bookmarkStart w:id="0" w:name="_GoBack"/>
      <w:bookmarkEnd w:id="0"/>
      <w:r w:rsidRPr="00620259">
        <w:rPr>
          <w:rFonts w:ascii="Times New Roman" w:eastAsia="Times New Roman" w:hAnsi="Times New Roman" w:cs="Times New Roman"/>
          <w:color w:val="000000"/>
          <w:sz w:val="26"/>
          <w:szCs w:val="26"/>
        </w:rPr>
        <w:t>ã hội.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                                                        Kính gửi: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 - Trưởng các Phòng, Ban thuộc Sở Giáo dục và Đào tạo;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 - Hiệu trưởng trường THPT;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 - Giám đốc Trung tâm Giáo dục thường xuyên;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 - Thủ trưởng các đơn vị trực thuộc.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 Căn cứ Quyết định số 959/QĐ-BHXH ngày 09 tháng 9 năm 2015 của </w:t>
      </w: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Tổng Giám đốc Bảo hiểm xã hội Việt Nam Quy định về Quản lý thu bảo hiểm </w:t>
      </w: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xã hội, bảo hiểm y tế, bảo hiểm thất nghiệp; quản lý sổ bảo hiểm xã hội, </w:t>
      </w: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thẻ bảo hiểm y tế.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 Sở Giáo dục và Đào tạo có ý kiến như sau: 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 Theo Khoản 3 Điều 49 Quy định về Quản lý thu bảo hiểm xã hội, bảo hiểm</w:t>
      </w: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y tế, bảo hiểm thất nghiệp; quản lý sổ bảo hiểm xã hội, thẻ bảo hiểm y </w:t>
      </w:r>
      <w:proofErr w:type="gramStart"/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tế  ban</w:t>
      </w:r>
      <w:proofErr w:type="gramEnd"/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hành kèm theo Quyết định số 959/QĐ-BHXH ngày 09 tháng 9 năm 2015 của </w:t>
      </w: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Tổng Giám đốc Bảo hiểm xã hội Việt Nam: “trách nhiệm của người tham gia </w:t>
      </w: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bảo hiểm là tự bảo quản sổ bảo hiểm xã hội </w:t>
      </w:r>
      <w:r w:rsidRPr="0062025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(từ 01/01/2016)</w:t>
      </w: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, thẻ Bảo hiểm y tế”, do đó Sở Giáo dục và Đào tạo yêu cầu  Thủ trưởng đơn vị triển khai và thực hiện việc cá nhân tự bảo quản số bảo hiểm xã hội.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 Đề nghị Thủ trưởng đơn vị quan tâm thực hiện./.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Nơi nhận</w:t>
      </w:r>
      <w:r w:rsidRPr="00620259">
        <w:rPr>
          <w:rFonts w:ascii="Times New Roman" w:eastAsia="Times New Roman" w:hAnsi="Times New Roman" w:cs="Times New Roman"/>
          <w:color w:val="000000"/>
          <w:sz w:val="26"/>
          <w:szCs w:val="26"/>
        </w:rPr>
        <w:t>:                                                                               </w:t>
      </w:r>
      <w:r w:rsidRPr="00620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GIÁM ĐỐC</w:t>
      </w:r>
    </w:p>
    <w:p w:rsidR="00620259" w:rsidRPr="00620259" w:rsidRDefault="00620259" w:rsidP="00620259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</w:rPr>
        <w:t>Như trên:</w:t>
      </w:r>
    </w:p>
    <w:p w:rsidR="00620259" w:rsidRPr="00620259" w:rsidRDefault="00620259" w:rsidP="00620259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color w:val="000000"/>
        </w:rPr>
        <w:t>Lưu: VT, TCCB </w:t>
      </w:r>
      <w:r w:rsidRPr="00620259">
        <w:rPr>
          <w:rFonts w:ascii="Times New Roman" w:eastAsia="Times New Roman" w:hAnsi="Times New Roman" w:cs="Times New Roman"/>
          <w:color w:val="000000"/>
          <w:sz w:val="16"/>
          <w:szCs w:val="16"/>
        </w:rPr>
        <w:t>(NgTrang),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</w:t>
      </w:r>
      <w:r w:rsidRPr="006202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                        (đã ký)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20259" w:rsidRPr="00620259" w:rsidRDefault="00620259" w:rsidP="0062025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2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                            Lê Hồng Sơn</w:t>
      </w:r>
    </w:p>
    <w:p w:rsidR="00226386" w:rsidRDefault="00226386"/>
    <w:sectPr w:rsidR="0022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18D"/>
    <w:multiLevelType w:val="multilevel"/>
    <w:tmpl w:val="E15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59"/>
    <w:rsid w:val="00226386"/>
    <w:rsid w:val="006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9D6BE-B3F0-4D41-9CC5-259C8D7F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20259"/>
  </w:style>
  <w:style w:type="character" w:styleId="Strong">
    <w:name w:val="Strong"/>
    <w:basedOn w:val="DefaultParagraphFont"/>
    <w:uiPriority w:val="22"/>
    <w:qFormat/>
    <w:rsid w:val="00620259"/>
    <w:rPr>
      <w:b/>
      <w:bCs/>
    </w:rPr>
  </w:style>
  <w:style w:type="character" w:styleId="Emphasis">
    <w:name w:val="Emphasis"/>
    <w:basedOn w:val="DefaultParagraphFont"/>
    <w:uiPriority w:val="20"/>
    <w:qFormat/>
    <w:rsid w:val="00620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Mabu Bungbu</dc:creator>
  <cp:keywords/>
  <dc:description/>
  <cp:lastModifiedBy>Mabu Bungbu</cp:lastModifiedBy>
  <cp:revision>1</cp:revision>
  <dcterms:created xsi:type="dcterms:W3CDTF">2016-10-17T06:11:00Z</dcterms:created>
  <dcterms:modified xsi:type="dcterms:W3CDTF">2016-10-17T06:12:00Z</dcterms:modified>
</cp:coreProperties>
</file>